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961" w:tblpY="-55"/>
        <w:tblW w:w="3510" w:type="dxa"/>
        <w:tblLook w:val="04A0" w:firstRow="1" w:lastRow="0" w:firstColumn="1" w:lastColumn="0" w:noHBand="0" w:noVBand="1"/>
      </w:tblPr>
      <w:tblGrid>
        <w:gridCol w:w="3510"/>
      </w:tblGrid>
      <w:tr w:rsidR="004063D9" w:rsidRPr="004063D9" w14:paraId="419E4392" w14:textId="77777777" w:rsidTr="0054246A">
        <w:tc>
          <w:tcPr>
            <w:tcW w:w="3510" w:type="dxa"/>
            <w:vAlign w:val="center"/>
          </w:tcPr>
          <w:p w14:paraId="1FBD0903" w14:textId="77777777" w:rsidR="004063D9" w:rsidRPr="004063D9" w:rsidRDefault="004063D9" w:rsidP="0054246A">
            <w:pPr>
              <w:spacing w:after="0" w:line="276" w:lineRule="auto"/>
              <w:ind w:right="-108"/>
              <w:jc w:val="center"/>
              <w:rPr>
                <w:rFonts w:ascii="Century Gothic" w:eastAsia="Calibri" w:hAnsi="Century Gothic" w:cs="Times New Roman"/>
              </w:rPr>
            </w:pPr>
            <w:r w:rsidRPr="004063D9">
              <w:rPr>
                <w:rFonts w:ascii="Century Gothic" w:eastAsia="Calibri" w:hAnsi="Century Gothic" w:cs="Times New Roman"/>
              </w:rPr>
              <w:t>Lubuski Urząd Wojewódzki</w:t>
            </w:r>
          </w:p>
          <w:p w14:paraId="320F7F93" w14:textId="77777777" w:rsidR="004063D9" w:rsidRPr="004063D9" w:rsidRDefault="004063D9" w:rsidP="0054246A">
            <w:pPr>
              <w:spacing w:after="0" w:line="276" w:lineRule="auto"/>
              <w:ind w:right="-108"/>
              <w:jc w:val="center"/>
              <w:rPr>
                <w:rFonts w:ascii="Century Gothic" w:eastAsia="Calibri" w:hAnsi="Century Gothic" w:cs="Times New Roman"/>
              </w:rPr>
            </w:pPr>
            <w:r w:rsidRPr="004063D9">
              <w:rPr>
                <w:rFonts w:ascii="Century Gothic" w:eastAsia="Calibri" w:hAnsi="Century Gothic" w:cs="Times New Roman"/>
              </w:rPr>
              <w:t>w Gorzowie Wielkopolskim</w:t>
            </w:r>
          </w:p>
          <w:p w14:paraId="179DE8D2" w14:textId="77777777" w:rsidR="004063D9" w:rsidRPr="004063D9" w:rsidRDefault="004063D9" w:rsidP="0054246A">
            <w:pPr>
              <w:spacing w:after="0" w:line="276" w:lineRule="auto"/>
              <w:ind w:right="-108"/>
              <w:jc w:val="center"/>
              <w:rPr>
                <w:rFonts w:ascii="Century Gothic" w:eastAsia="Calibri" w:hAnsi="Century Gothic" w:cs="Times New Roman"/>
              </w:rPr>
            </w:pPr>
            <w:r w:rsidRPr="004063D9">
              <w:rPr>
                <w:rFonts w:ascii="Century Gothic" w:eastAsia="Calibri" w:hAnsi="Century Gothic" w:cs="Times New Roman"/>
              </w:rPr>
              <w:t>ul. Jagiellończyka 8</w:t>
            </w:r>
          </w:p>
          <w:p w14:paraId="1FF97F88" w14:textId="77777777" w:rsidR="004063D9" w:rsidRPr="004063D9" w:rsidRDefault="004063D9" w:rsidP="0054246A">
            <w:pPr>
              <w:spacing w:after="0" w:line="276" w:lineRule="auto"/>
              <w:ind w:right="-108"/>
              <w:jc w:val="center"/>
              <w:rPr>
                <w:rFonts w:ascii="Century Gothic" w:eastAsia="Calibri" w:hAnsi="Century Gothic" w:cs="Times New Roman"/>
              </w:rPr>
            </w:pPr>
            <w:r w:rsidRPr="004063D9">
              <w:rPr>
                <w:rFonts w:ascii="Century Gothic" w:eastAsia="Calibri" w:hAnsi="Century Gothic" w:cs="Times New Roman"/>
              </w:rPr>
              <w:t>66-400 Gorzów Wlkp.</w:t>
            </w:r>
          </w:p>
        </w:tc>
      </w:tr>
    </w:tbl>
    <w:p w14:paraId="344FEF82" w14:textId="77777777" w:rsidR="004063D9" w:rsidRDefault="004063D9" w:rsidP="004063D9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2F861F31" w14:textId="77777777" w:rsidR="0054246A" w:rsidRDefault="0054246A" w:rsidP="004063D9">
      <w:pPr>
        <w:spacing w:line="276" w:lineRule="auto"/>
        <w:ind w:left="4956" w:firstLine="708"/>
        <w:rPr>
          <w:rFonts w:ascii="Century Gothic" w:hAnsi="Century Gothic"/>
        </w:rPr>
      </w:pPr>
    </w:p>
    <w:p w14:paraId="4FB694D1" w14:textId="0ACEB299" w:rsidR="004063D9" w:rsidRDefault="004063D9" w:rsidP="004063D9">
      <w:pPr>
        <w:spacing w:line="276" w:lineRule="auto"/>
        <w:ind w:left="4956"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Gorzów Wlkp., </w:t>
      </w:r>
      <w:r w:rsidR="00A578F4">
        <w:rPr>
          <w:rFonts w:ascii="Century Gothic" w:hAnsi="Century Gothic"/>
        </w:rPr>
        <w:t>30</w:t>
      </w:r>
      <w:r w:rsidR="003C04CE">
        <w:rPr>
          <w:rFonts w:ascii="Century Gothic" w:hAnsi="Century Gothic"/>
        </w:rPr>
        <w:t xml:space="preserve"> </w:t>
      </w:r>
      <w:r w:rsidR="008B1E2C">
        <w:rPr>
          <w:rFonts w:ascii="Century Gothic" w:hAnsi="Century Gothic"/>
        </w:rPr>
        <w:t>marca 2022 r.</w:t>
      </w:r>
    </w:p>
    <w:p w14:paraId="01A14471" w14:textId="77777777" w:rsidR="004063D9" w:rsidRDefault="004063D9" w:rsidP="004063D9">
      <w:pPr>
        <w:spacing w:line="276" w:lineRule="auto"/>
        <w:ind w:left="4956" w:firstLine="708"/>
        <w:rPr>
          <w:rFonts w:ascii="Century Gothic" w:hAnsi="Century Gothic"/>
        </w:rPr>
      </w:pPr>
    </w:p>
    <w:p w14:paraId="22B4C43C" w14:textId="18CF4FF7" w:rsidR="004063D9" w:rsidRPr="00ED45B7" w:rsidRDefault="004063D9" w:rsidP="004063D9">
      <w:pPr>
        <w:spacing w:after="0" w:line="276" w:lineRule="auto"/>
        <w:rPr>
          <w:rFonts w:ascii="Century Gothic" w:eastAsia="Times New Roman" w:hAnsi="Century Gothic" w:cs="Times New Roman"/>
          <w:lang w:eastAsia="pl-PL"/>
        </w:rPr>
      </w:pPr>
      <w:r w:rsidRPr="00ED45B7">
        <w:rPr>
          <w:rFonts w:ascii="Century Gothic" w:eastAsia="Times New Roman" w:hAnsi="Century Gothic" w:cs="Times New Roman"/>
          <w:lang w:eastAsia="pl-PL"/>
        </w:rPr>
        <w:t>Nasz znak:</w:t>
      </w:r>
      <w:r w:rsidRPr="00ED45B7">
        <w:rPr>
          <w:rFonts w:ascii="Calibri" w:eastAsia="Calibri" w:hAnsi="Calibri" w:cs="Times New Roman"/>
        </w:rPr>
        <w:t xml:space="preserve"> </w:t>
      </w:r>
      <w:r w:rsidRPr="00ED45B7">
        <w:rPr>
          <w:rFonts w:ascii="Century Gothic" w:eastAsia="Times New Roman" w:hAnsi="Century Gothic" w:cs="Times New Roman"/>
          <w:lang w:eastAsia="pl-PL"/>
        </w:rPr>
        <w:t>WZ-VII.96</w:t>
      </w:r>
      <w:r>
        <w:rPr>
          <w:rFonts w:ascii="Century Gothic" w:eastAsia="Times New Roman" w:hAnsi="Century Gothic" w:cs="Times New Roman"/>
          <w:lang w:eastAsia="pl-PL"/>
        </w:rPr>
        <w:t>6.</w:t>
      </w:r>
      <w:r w:rsidR="008B1E2C">
        <w:rPr>
          <w:rFonts w:ascii="Century Gothic" w:eastAsia="Times New Roman" w:hAnsi="Century Gothic" w:cs="Times New Roman"/>
          <w:lang w:eastAsia="pl-PL"/>
        </w:rPr>
        <w:t>9</w:t>
      </w:r>
      <w:r>
        <w:rPr>
          <w:rFonts w:ascii="Century Gothic" w:eastAsia="Times New Roman" w:hAnsi="Century Gothic" w:cs="Times New Roman"/>
          <w:lang w:eastAsia="pl-PL"/>
        </w:rPr>
        <w:t>.202</w:t>
      </w:r>
      <w:r w:rsidR="008B1E2C">
        <w:rPr>
          <w:rFonts w:ascii="Century Gothic" w:eastAsia="Times New Roman" w:hAnsi="Century Gothic" w:cs="Times New Roman"/>
          <w:lang w:eastAsia="pl-PL"/>
        </w:rPr>
        <w:t>2</w:t>
      </w:r>
      <w:r>
        <w:rPr>
          <w:rFonts w:ascii="Century Gothic" w:eastAsia="Times New Roman" w:hAnsi="Century Gothic" w:cs="Times New Roman"/>
          <w:lang w:eastAsia="pl-PL"/>
        </w:rPr>
        <w:t>.MJan</w:t>
      </w:r>
    </w:p>
    <w:p w14:paraId="0BD9045F" w14:textId="5A28CDB6" w:rsidR="004063D9" w:rsidRPr="00ED45B7" w:rsidRDefault="004063D9" w:rsidP="004063D9">
      <w:pPr>
        <w:spacing w:after="0" w:line="276" w:lineRule="auto"/>
        <w:rPr>
          <w:rFonts w:ascii="Century Gothic" w:eastAsia="Times New Roman" w:hAnsi="Century Gothic" w:cs="Times New Roman"/>
          <w:lang w:eastAsia="pl-PL"/>
        </w:rPr>
      </w:pPr>
      <w:r w:rsidRPr="00ED45B7">
        <w:rPr>
          <w:rFonts w:ascii="Century Gothic" w:eastAsia="Times New Roman" w:hAnsi="Century Gothic" w:cs="Times New Roman"/>
          <w:lang w:eastAsia="pl-PL"/>
        </w:rPr>
        <w:t xml:space="preserve">Sprawę prowadzi: </w:t>
      </w:r>
      <w:r>
        <w:rPr>
          <w:rFonts w:ascii="Century Gothic" w:eastAsia="Times New Roman" w:hAnsi="Century Gothic" w:cs="Times New Roman"/>
          <w:lang w:eastAsia="pl-PL"/>
        </w:rPr>
        <w:t>Małgorzata Jankowska</w:t>
      </w:r>
    </w:p>
    <w:p w14:paraId="1F896A6F" w14:textId="4B926BB9" w:rsidR="004063D9" w:rsidRPr="00ED45B7" w:rsidRDefault="004063D9" w:rsidP="004063D9">
      <w:pPr>
        <w:spacing w:after="0" w:line="276" w:lineRule="auto"/>
        <w:rPr>
          <w:rFonts w:ascii="Century Gothic" w:eastAsia="Times New Roman" w:hAnsi="Century Gothic" w:cs="Times New Roman"/>
          <w:lang w:eastAsia="pl-PL"/>
        </w:rPr>
      </w:pPr>
      <w:r w:rsidRPr="00ED45B7">
        <w:rPr>
          <w:rFonts w:ascii="Century Gothic" w:eastAsia="Times New Roman" w:hAnsi="Century Gothic" w:cs="Times New Roman"/>
          <w:lang w:eastAsia="pl-PL"/>
        </w:rPr>
        <w:t>Telefon: 95 7851 17</w:t>
      </w:r>
      <w:r>
        <w:rPr>
          <w:rFonts w:ascii="Century Gothic" w:eastAsia="Times New Roman" w:hAnsi="Century Gothic" w:cs="Times New Roman"/>
          <w:lang w:eastAsia="pl-PL"/>
        </w:rPr>
        <w:t>3</w:t>
      </w:r>
    </w:p>
    <w:p w14:paraId="75C4E775" w14:textId="66099D76" w:rsidR="004063D9" w:rsidRDefault="004063D9" w:rsidP="004063D9">
      <w:pPr>
        <w:spacing w:after="0" w:line="276" w:lineRule="auto"/>
        <w:rPr>
          <w:rFonts w:ascii="Century Gothic" w:eastAsia="Times New Roman" w:hAnsi="Century Gothic" w:cs="Times New Roman"/>
          <w:lang w:val="en-US" w:eastAsia="pl-PL"/>
        </w:rPr>
      </w:pPr>
      <w:r w:rsidRPr="00ED45B7">
        <w:rPr>
          <w:rFonts w:ascii="Century Gothic" w:eastAsia="Times New Roman" w:hAnsi="Century Gothic" w:cs="Times New Roman"/>
          <w:lang w:val="en-US" w:eastAsia="pl-PL"/>
        </w:rPr>
        <w:t xml:space="preserve">e-mail: </w:t>
      </w:r>
      <w:hyperlink r:id="rId8" w:history="1">
        <w:r w:rsidRPr="005D630A">
          <w:rPr>
            <w:rStyle w:val="Hipercze"/>
            <w:rFonts w:ascii="Century Gothic" w:eastAsia="Times New Roman" w:hAnsi="Century Gothic" w:cs="Times New Roman"/>
            <w:lang w:val="en-US" w:eastAsia="pl-PL"/>
          </w:rPr>
          <w:t>malgorzata.jankowska@lubuskie.uw.gov.pl</w:t>
        </w:r>
      </w:hyperlink>
    </w:p>
    <w:p w14:paraId="675E5E89" w14:textId="19EAAB09" w:rsidR="004063D9" w:rsidRDefault="004063D9" w:rsidP="004063D9">
      <w:pPr>
        <w:spacing w:after="0" w:line="276" w:lineRule="auto"/>
        <w:rPr>
          <w:rFonts w:ascii="Century Gothic" w:eastAsia="Times New Roman" w:hAnsi="Century Gothic" w:cs="Times New Roman"/>
          <w:lang w:val="en-US" w:eastAsia="pl-PL"/>
        </w:rPr>
      </w:pPr>
    </w:p>
    <w:p w14:paraId="4535364E" w14:textId="77777777" w:rsidR="004063D9" w:rsidRDefault="004063D9" w:rsidP="004063D9">
      <w:pPr>
        <w:ind w:left="4248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14:paraId="2E69880C" w14:textId="6412EDAF" w:rsidR="004063D9" w:rsidRPr="004063D9" w:rsidRDefault="004063D9" w:rsidP="004063D9">
      <w:pPr>
        <w:spacing w:after="0" w:line="276" w:lineRule="auto"/>
        <w:ind w:left="4248" w:firstLine="708"/>
        <w:rPr>
          <w:rFonts w:ascii="Century Gothic" w:hAnsi="Century Gothic" w:cs="Times New Roman"/>
          <w:b/>
          <w:i/>
        </w:rPr>
      </w:pPr>
      <w:r w:rsidRPr="004063D9">
        <w:rPr>
          <w:rFonts w:ascii="Century Gothic" w:hAnsi="Century Gothic" w:cs="Times New Roman"/>
          <w:b/>
          <w:i/>
        </w:rPr>
        <w:t>Jednostki Samorządu Terytorialnego</w:t>
      </w:r>
    </w:p>
    <w:p w14:paraId="21951279" w14:textId="77777777" w:rsidR="004063D9" w:rsidRPr="004063D9" w:rsidRDefault="004063D9" w:rsidP="004063D9">
      <w:pPr>
        <w:spacing w:after="0" w:line="276" w:lineRule="auto"/>
        <w:rPr>
          <w:rFonts w:ascii="Century Gothic" w:hAnsi="Century Gothic" w:cs="Times New Roman"/>
        </w:rPr>
      </w:pPr>
      <w:r w:rsidRPr="004063D9">
        <w:rPr>
          <w:rFonts w:ascii="Century Gothic" w:hAnsi="Century Gothic" w:cs="Times New Roman"/>
          <w:b/>
          <w:i/>
        </w:rPr>
        <w:tab/>
      </w:r>
      <w:r w:rsidRPr="004063D9">
        <w:rPr>
          <w:rFonts w:ascii="Century Gothic" w:hAnsi="Century Gothic" w:cs="Times New Roman"/>
          <w:b/>
          <w:i/>
        </w:rPr>
        <w:tab/>
      </w:r>
      <w:r w:rsidRPr="004063D9">
        <w:rPr>
          <w:rFonts w:ascii="Century Gothic" w:hAnsi="Century Gothic" w:cs="Times New Roman"/>
          <w:b/>
          <w:i/>
        </w:rPr>
        <w:tab/>
      </w:r>
      <w:r w:rsidRPr="004063D9">
        <w:rPr>
          <w:rFonts w:ascii="Century Gothic" w:hAnsi="Century Gothic" w:cs="Times New Roman"/>
          <w:b/>
          <w:i/>
        </w:rPr>
        <w:tab/>
      </w:r>
      <w:r w:rsidRPr="004063D9">
        <w:rPr>
          <w:rFonts w:ascii="Century Gothic" w:hAnsi="Century Gothic" w:cs="Times New Roman"/>
          <w:b/>
          <w:i/>
        </w:rPr>
        <w:tab/>
      </w:r>
      <w:r w:rsidRPr="004063D9">
        <w:rPr>
          <w:rFonts w:ascii="Century Gothic" w:hAnsi="Century Gothic" w:cs="Times New Roman"/>
          <w:b/>
          <w:i/>
        </w:rPr>
        <w:tab/>
      </w:r>
      <w:r w:rsidRPr="004063D9">
        <w:rPr>
          <w:rFonts w:ascii="Century Gothic" w:hAnsi="Century Gothic" w:cs="Times New Roman"/>
          <w:b/>
          <w:i/>
        </w:rPr>
        <w:tab/>
      </w:r>
      <w:r w:rsidRPr="004063D9">
        <w:rPr>
          <w:rFonts w:ascii="Century Gothic" w:hAnsi="Century Gothic" w:cs="Times New Roman"/>
        </w:rPr>
        <w:t>województwa lubuskiego</w:t>
      </w:r>
    </w:p>
    <w:p w14:paraId="6EF264D3" w14:textId="77777777" w:rsidR="004063D9" w:rsidRPr="004063D9" w:rsidRDefault="004063D9" w:rsidP="004063D9">
      <w:pPr>
        <w:spacing w:after="0" w:line="276" w:lineRule="auto"/>
        <w:rPr>
          <w:rFonts w:ascii="Century Gothic" w:hAnsi="Century Gothic" w:cs="Times New Roman"/>
        </w:rPr>
      </w:pPr>
    </w:p>
    <w:p w14:paraId="29067DC7" w14:textId="77777777" w:rsidR="0054246A" w:rsidRDefault="0054246A" w:rsidP="004063D9">
      <w:pPr>
        <w:spacing w:after="0" w:line="276" w:lineRule="auto"/>
        <w:rPr>
          <w:rFonts w:ascii="Century Gothic" w:hAnsi="Century Gothic"/>
          <w:b/>
        </w:rPr>
      </w:pPr>
    </w:p>
    <w:p w14:paraId="1B2AD489" w14:textId="5AF8F168" w:rsidR="004063D9" w:rsidRDefault="004063D9" w:rsidP="004063D9">
      <w:pPr>
        <w:spacing w:after="0" w:line="276" w:lineRule="auto"/>
        <w:rPr>
          <w:rFonts w:ascii="Century Gothic" w:hAnsi="Century Gothic"/>
          <w:b/>
        </w:rPr>
      </w:pPr>
      <w:r w:rsidRPr="004063D9">
        <w:rPr>
          <w:rFonts w:ascii="Century Gothic" w:hAnsi="Century Gothic"/>
          <w:b/>
        </w:rPr>
        <w:t xml:space="preserve">Dotyczy: </w:t>
      </w:r>
      <w:r w:rsidR="0054246A">
        <w:rPr>
          <w:rFonts w:ascii="Century Gothic" w:hAnsi="Century Gothic"/>
          <w:b/>
        </w:rPr>
        <w:t xml:space="preserve">informacji Ministerstwa Zdrowia w sprawie </w:t>
      </w:r>
      <w:r w:rsidRPr="004063D9">
        <w:rPr>
          <w:rFonts w:ascii="Century Gothic" w:hAnsi="Century Gothic"/>
          <w:b/>
        </w:rPr>
        <w:t>szczepień przeciw grypie</w:t>
      </w:r>
      <w:r w:rsidR="003C04CE">
        <w:rPr>
          <w:rFonts w:ascii="Century Gothic" w:hAnsi="Century Gothic"/>
          <w:b/>
        </w:rPr>
        <w:t xml:space="preserve"> </w:t>
      </w:r>
      <w:r w:rsidR="008B1E2C">
        <w:rPr>
          <w:rFonts w:ascii="Century Gothic" w:hAnsi="Century Gothic"/>
          <w:b/>
        </w:rPr>
        <w:t>w sezonie 2022/2023</w:t>
      </w:r>
      <w:r w:rsidR="005319E0">
        <w:rPr>
          <w:rFonts w:ascii="Century Gothic" w:hAnsi="Century Gothic"/>
          <w:b/>
        </w:rPr>
        <w:t>.</w:t>
      </w:r>
      <w:bookmarkStart w:id="0" w:name="_GoBack"/>
      <w:bookmarkEnd w:id="0"/>
    </w:p>
    <w:p w14:paraId="6B44685F" w14:textId="77777777" w:rsidR="008B1E2C" w:rsidRDefault="008B1E2C" w:rsidP="004063D9">
      <w:pPr>
        <w:spacing w:after="0" w:line="276" w:lineRule="auto"/>
        <w:rPr>
          <w:rFonts w:ascii="Century Gothic" w:hAnsi="Century Gothic"/>
          <w:b/>
        </w:rPr>
      </w:pPr>
    </w:p>
    <w:p w14:paraId="0448A2FA" w14:textId="2CE459A7" w:rsidR="004063D9" w:rsidRDefault="004063D9" w:rsidP="004063D9">
      <w:pPr>
        <w:spacing w:after="0" w:line="276" w:lineRule="auto"/>
        <w:rPr>
          <w:rFonts w:ascii="Century Gothic" w:hAnsi="Century Gothic"/>
          <w:i/>
        </w:rPr>
      </w:pPr>
      <w:r w:rsidRPr="004063D9">
        <w:rPr>
          <w:rFonts w:ascii="Century Gothic" w:hAnsi="Century Gothic"/>
          <w:i/>
        </w:rPr>
        <w:t>Szanowni Państwo,</w:t>
      </w:r>
    </w:p>
    <w:p w14:paraId="4F502027" w14:textId="77777777" w:rsidR="00A578F4" w:rsidRDefault="00A578F4" w:rsidP="004063D9">
      <w:pPr>
        <w:spacing w:after="0" w:line="276" w:lineRule="auto"/>
        <w:rPr>
          <w:rFonts w:ascii="Century Gothic" w:hAnsi="Century Gothic"/>
          <w:i/>
        </w:rPr>
      </w:pPr>
    </w:p>
    <w:p w14:paraId="2637AFC8" w14:textId="09D64C44" w:rsidR="00707240" w:rsidRDefault="00707240" w:rsidP="004063D9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mając na uwadze podejmowane przez Ministra Zdrowia w latach 2020-2022 działania na</w:t>
      </w:r>
      <w:r w:rsidR="00186873">
        <w:rPr>
          <w:rFonts w:ascii="Century Gothic" w:hAnsi="Century Gothic"/>
        </w:rPr>
        <w:t> </w:t>
      </w:r>
      <w:r>
        <w:rPr>
          <w:rFonts w:ascii="Century Gothic" w:hAnsi="Century Gothic"/>
        </w:rPr>
        <w:t xml:space="preserve">rzecz zabezpieczenia </w:t>
      </w:r>
      <w:r w:rsidRPr="00A16D6A">
        <w:rPr>
          <w:rFonts w:ascii="Century Gothic" w:hAnsi="Century Gothic"/>
          <w:b/>
        </w:rPr>
        <w:t>bezpłatnych szczepion</w:t>
      </w:r>
      <w:r w:rsidR="00186873">
        <w:rPr>
          <w:rFonts w:ascii="Century Gothic" w:hAnsi="Century Gothic"/>
          <w:b/>
        </w:rPr>
        <w:t xml:space="preserve">ek </w:t>
      </w:r>
      <w:r w:rsidRPr="00A16D6A">
        <w:rPr>
          <w:rFonts w:ascii="Century Gothic" w:hAnsi="Century Gothic"/>
          <w:b/>
        </w:rPr>
        <w:t>przeciw grypie</w:t>
      </w:r>
      <w:r>
        <w:rPr>
          <w:rFonts w:ascii="Century Gothic" w:hAnsi="Century Gothic"/>
        </w:rPr>
        <w:t xml:space="preserve"> do</w:t>
      </w:r>
      <w:r w:rsidR="00A16D6A">
        <w:rPr>
          <w:rFonts w:ascii="Century Gothic" w:hAnsi="Century Gothic"/>
        </w:rPr>
        <w:t> </w:t>
      </w:r>
      <w:r>
        <w:rPr>
          <w:rFonts w:ascii="Century Gothic" w:hAnsi="Century Gothic"/>
        </w:rPr>
        <w:t>szczepienia osób z</w:t>
      </w:r>
      <w:r w:rsidR="00186873">
        <w:rPr>
          <w:rFonts w:ascii="Century Gothic" w:hAnsi="Century Gothic"/>
        </w:rPr>
        <w:t> </w:t>
      </w:r>
      <w:r>
        <w:rPr>
          <w:rFonts w:ascii="Century Gothic" w:hAnsi="Century Gothic"/>
        </w:rPr>
        <w:t>grup szczególnego narażenia na zachorowanie – w kontekście planowanych i</w:t>
      </w:r>
      <w:r w:rsidR="00186873">
        <w:rPr>
          <w:rFonts w:ascii="Century Gothic" w:hAnsi="Century Gothic"/>
        </w:rPr>
        <w:t> </w:t>
      </w:r>
      <w:r>
        <w:rPr>
          <w:rFonts w:ascii="Century Gothic" w:hAnsi="Century Gothic"/>
        </w:rPr>
        <w:t xml:space="preserve">podejmowanych przez władze samorządowe działań profilaktycznych grypy na przyszły sezon jesienno-zimowy, tj. prowadzonych i planowanych programów polityki zdrowotnej – informuję, że </w:t>
      </w:r>
      <w:r w:rsidRPr="00A16D6A">
        <w:rPr>
          <w:rFonts w:ascii="Century Gothic" w:hAnsi="Century Gothic"/>
          <w:b/>
        </w:rPr>
        <w:t>szczepienia publiczne przeciw grypie finansowane z</w:t>
      </w:r>
      <w:r w:rsidR="00A16D6A">
        <w:rPr>
          <w:rFonts w:ascii="Century Gothic" w:hAnsi="Century Gothic"/>
          <w:b/>
        </w:rPr>
        <w:t> </w:t>
      </w:r>
      <w:r w:rsidRPr="00A16D6A">
        <w:rPr>
          <w:rFonts w:ascii="Century Gothic" w:hAnsi="Century Gothic"/>
          <w:b/>
        </w:rPr>
        <w:t>budżetu ministra właściwego ds. zdrowia</w:t>
      </w:r>
      <w:r>
        <w:rPr>
          <w:rFonts w:ascii="Century Gothic" w:hAnsi="Century Gothic"/>
        </w:rPr>
        <w:t xml:space="preserve"> (realizowane z wykorzystaniem szczepionek wydawanych nieodpłatnie przez RARS oraz preparatów posiadanych na stanie podmiotów leczniczych i aptek) </w:t>
      </w:r>
      <w:r w:rsidRPr="00A16D6A">
        <w:rPr>
          <w:rFonts w:ascii="Century Gothic" w:hAnsi="Century Gothic"/>
          <w:b/>
          <w:u w:val="single"/>
        </w:rPr>
        <w:t>nie będą kontynuowane w sezonie 2022/2023</w:t>
      </w:r>
      <w:r w:rsidR="00A16D6A">
        <w:rPr>
          <w:rFonts w:ascii="Century Gothic" w:hAnsi="Century Gothic"/>
        </w:rPr>
        <w:t>.</w:t>
      </w:r>
    </w:p>
    <w:p w14:paraId="7A1FA2EA" w14:textId="7B9476A3" w:rsidR="00707240" w:rsidRDefault="00A16D6A" w:rsidP="004063D9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Tym samym z dniem 31 marca 2022 r. procedura odrębnego rozlicz</w:t>
      </w:r>
      <w:r w:rsidR="00186873">
        <w:rPr>
          <w:rFonts w:ascii="Century Gothic" w:hAnsi="Century Gothic"/>
        </w:rPr>
        <w:t>e</w:t>
      </w:r>
      <w:r>
        <w:rPr>
          <w:rFonts w:ascii="Century Gothic" w:hAnsi="Century Gothic"/>
        </w:rPr>
        <w:t>nia szczepienia przeciw grypie przez NFZ przestaje obowiązywać podmioty je wykonujące i nie będzie dostępna w kolejnym sezonie 2022/2023.</w:t>
      </w:r>
    </w:p>
    <w:p w14:paraId="2EE45967" w14:textId="6937F7A7" w:rsidR="00A16D6A" w:rsidRDefault="00A16D6A" w:rsidP="004063D9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Ponadto </w:t>
      </w:r>
      <w:r w:rsidR="00092032">
        <w:rPr>
          <w:rFonts w:ascii="Century Gothic" w:hAnsi="Century Gothic"/>
        </w:rPr>
        <w:t xml:space="preserve">Ministerstwo Zdrowia </w:t>
      </w:r>
      <w:r>
        <w:rPr>
          <w:rFonts w:ascii="Century Gothic" w:hAnsi="Century Gothic"/>
        </w:rPr>
        <w:t>informuj</w:t>
      </w:r>
      <w:r w:rsidR="00092032">
        <w:rPr>
          <w:rFonts w:ascii="Century Gothic" w:hAnsi="Century Gothic"/>
        </w:rPr>
        <w:t>e</w:t>
      </w:r>
      <w:r>
        <w:rPr>
          <w:rFonts w:ascii="Century Gothic" w:hAnsi="Century Gothic"/>
        </w:rPr>
        <w:t>, że:</w:t>
      </w:r>
    </w:p>
    <w:p w14:paraId="5801842C" w14:textId="3B195A4F" w:rsidR="00A16D6A" w:rsidRDefault="00352A76" w:rsidP="00A16D6A">
      <w:pPr>
        <w:pStyle w:val="Akapitzlist"/>
        <w:numPr>
          <w:ilvl w:val="0"/>
          <w:numId w:val="3"/>
        </w:num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n</w:t>
      </w:r>
      <w:r w:rsidR="00A16D6A">
        <w:rPr>
          <w:rFonts w:ascii="Century Gothic" w:hAnsi="Century Gothic"/>
        </w:rPr>
        <w:t>ie ulegają zmianie zasady dostępu pacjenta do szczepionek refundowanych przeciw grypie w aptece. Zgodnie z obowiązującym obwieszczeniem Ministra Zdrowia w</w:t>
      </w:r>
      <w:r>
        <w:rPr>
          <w:rFonts w:ascii="Century Gothic" w:hAnsi="Century Gothic"/>
        </w:rPr>
        <w:t> </w:t>
      </w:r>
      <w:r w:rsidR="00A16D6A">
        <w:rPr>
          <w:rFonts w:ascii="Century Gothic" w:hAnsi="Century Gothic"/>
        </w:rPr>
        <w:t xml:space="preserve">sprawie wykazu refundowanych leków, środków spożywczych specjalnego przeznaczenia żywieniowego oraz wyrobów medycznych, szczepionki przeciw grypie </w:t>
      </w:r>
      <w:r w:rsidR="00A16D6A" w:rsidRPr="00092032">
        <w:rPr>
          <w:rFonts w:ascii="Century Gothic" w:hAnsi="Century Gothic"/>
          <w:b/>
        </w:rPr>
        <w:t xml:space="preserve">dostępne są bezpłatnie dla uprawnionych świadczeniobiorców w </w:t>
      </w:r>
      <w:r w:rsidRPr="00092032">
        <w:rPr>
          <w:rFonts w:ascii="Century Gothic" w:hAnsi="Century Gothic"/>
          <w:b/>
        </w:rPr>
        <w:t>ramach</w:t>
      </w:r>
      <w:r w:rsidR="00A16D6A" w:rsidRPr="00092032">
        <w:rPr>
          <w:rFonts w:ascii="Century Gothic" w:hAnsi="Century Gothic"/>
          <w:b/>
        </w:rPr>
        <w:t xml:space="preserve"> z tzw. wykazu </w:t>
      </w:r>
      <w:r w:rsidRPr="00092032">
        <w:rPr>
          <w:rFonts w:ascii="Century Gothic" w:hAnsi="Century Gothic"/>
          <w:b/>
        </w:rPr>
        <w:t>leki 75+ lub wykazu leki ciąża+</w:t>
      </w:r>
      <w:r>
        <w:rPr>
          <w:rFonts w:ascii="Century Gothic" w:hAnsi="Century Gothic"/>
        </w:rPr>
        <w:t>,</w:t>
      </w:r>
    </w:p>
    <w:p w14:paraId="56AA5340" w14:textId="377EE41D" w:rsidR="00352A76" w:rsidRDefault="00352A76" w:rsidP="00A16D6A">
      <w:pPr>
        <w:pStyle w:val="Akapitzlist"/>
        <w:numPr>
          <w:ilvl w:val="0"/>
          <w:numId w:val="3"/>
        </w:num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farmaceuci w aptekach dostosowanych do wykonywania szczepień będą mogli wykonywać szczepienia z zachowaniem odpłatności pacjenta za wykonaną usługę,</w:t>
      </w:r>
    </w:p>
    <w:p w14:paraId="1A02082D" w14:textId="0B5AEB09" w:rsidR="00352A76" w:rsidRDefault="00352A76" w:rsidP="00A16D6A">
      <w:pPr>
        <w:pStyle w:val="Akapitzlist"/>
        <w:numPr>
          <w:ilvl w:val="0"/>
          <w:numId w:val="3"/>
        </w:num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dzięki rozszerzeniu uprawnienia do przeprowadzania kwalifikacji przed szczepieniem przeciw grypie u osoby dorosłej, badanie kwalifikacyjne w podmiotach leczniczych mogą wykonywać: lekarz, felczer, lekarz dentysta, pielęgniarka, położna, ratownik medyczny, fizjoterapeuta, diagnosta laboratoryjny oraz farmaceuta,</w:t>
      </w:r>
    </w:p>
    <w:p w14:paraId="359369E2" w14:textId="63D13955" w:rsidR="00352A76" w:rsidRDefault="00352A76" w:rsidP="00A16D6A">
      <w:pPr>
        <w:pStyle w:val="Akapitzlist"/>
        <w:numPr>
          <w:ilvl w:val="0"/>
          <w:numId w:val="3"/>
        </w:num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szczepienia powinny być zalecane i wykonywane przez cały sezon jesienno-zimowy, nie ma podstaw medycznych i wskazań do ograniczania wykonywania szczepień wyłącznie</w:t>
      </w:r>
      <w:r w:rsidR="007D0BFB">
        <w:rPr>
          <w:rFonts w:ascii="Century Gothic" w:hAnsi="Century Gothic"/>
        </w:rPr>
        <w:t xml:space="preserve"> do dwóch miesięcy w roku </w:t>
      </w:r>
      <w:r w:rsidR="00C851D6">
        <w:rPr>
          <w:rFonts w:ascii="Century Gothic" w:hAnsi="Century Gothic"/>
        </w:rPr>
        <w:t>(wrzesień-październik),</w:t>
      </w:r>
    </w:p>
    <w:p w14:paraId="6C91548F" w14:textId="3B5763B1" w:rsidR="00C851D6" w:rsidRDefault="00C851D6" w:rsidP="00A16D6A">
      <w:pPr>
        <w:pStyle w:val="Akapitzlist"/>
        <w:numPr>
          <w:ilvl w:val="0"/>
          <w:numId w:val="3"/>
        </w:num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odnotowanie wpisu o wykonanej kwalifikacji i szczepieniu w </w:t>
      </w:r>
      <w:proofErr w:type="spellStart"/>
      <w:r>
        <w:rPr>
          <w:rFonts w:ascii="Century Gothic" w:hAnsi="Century Gothic"/>
        </w:rPr>
        <w:t>eKarcie</w:t>
      </w:r>
      <w:proofErr w:type="spellEnd"/>
      <w:r>
        <w:rPr>
          <w:rFonts w:ascii="Century Gothic" w:hAnsi="Century Gothic"/>
        </w:rPr>
        <w:t xml:space="preserve"> Szczepień pozostaje dostępne z poziomu gabinet.gov,</w:t>
      </w:r>
    </w:p>
    <w:p w14:paraId="22984682" w14:textId="39D3A185" w:rsidR="00C851D6" w:rsidRDefault="00C851D6" w:rsidP="00A16D6A">
      <w:pPr>
        <w:pStyle w:val="Akapitzlist"/>
        <w:numPr>
          <w:ilvl w:val="0"/>
          <w:numId w:val="3"/>
        </w:num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aktualne i rzetelne informacje dotyczące szczepienia przeciw grypie są dostępne w portalu </w:t>
      </w:r>
      <w:r w:rsidRPr="00C851D6">
        <w:rPr>
          <w:rFonts w:ascii="Century Gothic" w:hAnsi="Century Gothic"/>
          <w:b/>
        </w:rPr>
        <w:t>szczepienia.info</w:t>
      </w:r>
      <w:r>
        <w:rPr>
          <w:rFonts w:ascii="Century Gothic" w:hAnsi="Century Gothic"/>
        </w:rPr>
        <w:t xml:space="preserve"> na stronie Narodowego Instytutu Zdrowia Publicznego Państwowy Zakład Higieny – Państwowy Instytut Badawczy </w:t>
      </w:r>
      <w:hyperlink r:id="rId9" w:history="1">
        <w:r w:rsidRPr="00197622">
          <w:rPr>
            <w:rStyle w:val="Hipercze"/>
            <w:rFonts w:ascii="Century Gothic" w:hAnsi="Century Gothic"/>
          </w:rPr>
          <w:t>https://szczepienia.pzh.gov.pl/</w:t>
        </w:r>
      </w:hyperlink>
    </w:p>
    <w:p w14:paraId="08D27D2F" w14:textId="23A08033" w:rsidR="00C851D6" w:rsidRPr="00A16D6A" w:rsidRDefault="00C851D6" w:rsidP="00A16D6A">
      <w:pPr>
        <w:pStyle w:val="Akapitzlist"/>
        <w:numPr>
          <w:ilvl w:val="0"/>
          <w:numId w:val="3"/>
        </w:num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za dostęp do szczepionek przeciw grypie w sprzedaży hurtowej i detalicznej odpowiadają wyłącznie producenci, którzy planują i realizują zapotrzebowanie i</w:t>
      </w:r>
      <w:r w:rsidR="00527684">
        <w:rPr>
          <w:rFonts w:ascii="Century Gothic" w:hAnsi="Century Gothic"/>
        </w:rPr>
        <w:t> </w:t>
      </w:r>
      <w:r>
        <w:rPr>
          <w:rFonts w:ascii="Century Gothic" w:hAnsi="Century Gothic"/>
        </w:rPr>
        <w:t>dostawy w oparciu o zapotrzebowania na dany sezon oraz cykl produkcji preparatów.</w:t>
      </w:r>
    </w:p>
    <w:p w14:paraId="3805D970" w14:textId="77777777" w:rsidR="00707240" w:rsidRDefault="00707240" w:rsidP="004063D9">
      <w:pPr>
        <w:spacing w:after="0" w:line="276" w:lineRule="auto"/>
        <w:rPr>
          <w:rFonts w:ascii="Century Gothic" w:hAnsi="Century Gothic"/>
        </w:rPr>
      </w:pPr>
    </w:p>
    <w:p w14:paraId="7BB87344" w14:textId="2AB9E152" w:rsidR="00707240" w:rsidRPr="00707240" w:rsidRDefault="00707240" w:rsidP="004063D9">
      <w:p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0DF24459" w14:textId="77D57F9D" w:rsidR="0054246A" w:rsidRPr="00707240" w:rsidRDefault="0054246A" w:rsidP="004063D9">
      <w:pPr>
        <w:spacing w:after="0" w:line="276" w:lineRule="auto"/>
        <w:rPr>
          <w:rFonts w:ascii="Century Gothic" w:hAnsi="Century Gothic"/>
          <w:color w:val="FF0000"/>
        </w:rPr>
      </w:pPr>
    </w:p>
    <w:tbl>
      <w:tblPr>
        <w:tblpPr w:leftFromText="141" w:rightFromText="141" w:vertAnchor="text" w:horzAnchor="page" w:tblpX="3933" w:tblpY="-41"/>
        <w:tblOverlap w:val="never"/>
        <w:tblW w:w="6467" w:type="dxa"/>
        <w:tblLook w:val="04A0" w:firstRow="1" w:lastRow="0" w:firstColumn="1" w:lastColumn="0" w:noHBand="0" w:noVBand="1"/>
      </w:tblPr>
      <w:tblGrid>
        <w:gridCol w:w="6467"/>
      </w:tblGrid>
      <w:tr w:rsidR="00A578F4" w:rsidRPr="00527684" w14:paraId="76904A84" w14:textId="77777777" w:rsidTr="00A578F4">
        <w:trPr>
          <w:trHeight w:val="1657"/>
        </w:trPr>
        <w:tc>
          <w:tcPr>
            <w:tcW w:w="6467" w:type="dxa"/>
          </w:tcPr>
          <w:p w14:paraId="79030836" w14:textId="77777777" w:rsidR="00A578F4" w:rsidRPr="00527684" w:rsidRDefault="00A578F4" w:rsidP="00A578F4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527684">
              <w:rPr>
                <w:rFonts w:ascii="Century Gothic" w:eastAsia="Calibri" w:hAnsi="Century Gothic" w:cs="Times New Roman"/>
                <w:b/>
              </w:rPr>
              <w:t>Z up. WOJEWODY LUBUSKIEGO</w:t>
            </w:r>
          </w:p>
          <w:p w14:paraId="045EF0C3" w14:textId="77777777" w:rsidR="00A578F4" w:rsidRPr="00527684" w:rsidRDefault="00A578F4" w:rsidP="00A578F4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b/>
              </w:rPr>
            </w:pPr>
          </w:p>
          <w:p w14:paraId="4947271B" w14:textId="77777777" w:rsidR="00A578F4" w:rsidRPr="00527684" w:rsidRDefault="00A578F4" w:rsidP="00A578F4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  <w:i/>
              </w:rPr>
            </w:pPr>
            <w:r w:rsidRPr="00527684">
              <w:rPr>
                <w:rFonts w:ascii="Century Gothic" w:eastAsia="Calibri" w:hAnsi="Century Gothic" w:cs="Times New Roman"/>
                <w:i/>
              </w:rPr>
              <w:t>Anna Duczapska</w:t>
            </w:r>
          </w:p>
          <w:p w14:paraId="49B40E79" w14:textId="77777777" w:rsidR="00A578F4" w:rsidRPr="00527684" w:rsidRDefault="00A578F4" w:rsidP="00A578F4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</w:rPr>
            </w:pPr>
            <w:r w:rsidRPr="00527684">
              <w:rPr>
                <w:rFonts w:ascii="Century Gothic" w:eastAsia="Calibri" w:hAnsi="Century Gothic" w:cs="Times New Roman"/>
              </w:rPr>
              <w:t>Kierownik Oddziału Kształcenia i Spraw Medycznych</w:t>
            </w:r>
          </w:p>
          <w:p w14:paraId="1B9C25BB" w14:textId="77777777" w:rsidR="00A578F4" w:rsidRPr="00527684" w:rsidRDefault="00A578F4" w:rsidP="00A578F4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</w:rPr>
            </w:pPr>
            <w:r w:rsidRPr="00527684">
              <w:rPr>
                <w:rFonts w:ascii="Century Gothic" w:eastAsia="Calibri" w:hAnsi="Century Gothic" w:cs="Times New Roman"/>
              </w:rPr>
              <w:t>w Wydziale Zdrowia</w:t>
            </w:r>
          </w:p>
          <w:p w14:paraId="50602E61" w14:textId="77777777" w:rsidR="00A578F4" w:rsidRPr="00527684" w:rsidRDefault="00A578F4" w:rsidP="00A578F4">
            <w:pPr>
              <w:spacing w:after="0" w:line="276" w:lineRule="auto"/>
              <w:rPr>
                <w:rFonts w:ascii="Century Gothic" w:eastAsia="Calibri" w:hAnsi="Century Gothic" w:cs="Times New Roman"/>
              </w:rPr>
            </w:pPr>
          </w:p>
          <w:p w14:paraId="14E028F7" w14:textId="77777777" w:rsidR="00A578F4" w:rsidRPr="00527684" w:rsidRDefault="00A578F4" w:rsidP="00A578F4">
            <w:pPr>
              <w:spacing w:after="0" w:line="276" w:lineRule="auto"/>
              <w:jc w:val="center"/>
              <w:rPr>
                <w:rFonts w:ascii="Century Gothic" w:eastAsia="Calibri" w:hAnsi="Century Gothic" w:cs="Times New Roman"/>
              </w:rPr>
            </w:pPr>
          </w:p>
        </w:tc>
      </w:tr>
    </w:tbl>
    <w:p w14:paraId="548DACB6" w14:textId="5A279390" w:rsidR="0054246A" w:rsidRPr="00707240" w:rsidRDefault="0054246A" w:rsidP="004063D9">
      <w:pPr>
        <w:spacing w:after="0" w:line="276" w:lineRule="auto"/>
        <w:rPr>
          <w:rFonts w:ascii="Century Gothic" w:hAnsi="Century Gothic"/>
          <w:color w:val="FF0000"/>
        </w:rPr>
      </w:pPr>
    </w:p>
    <w:p w14:paraId="3B54E629" w14:textId="77777777" w:rsidR="0054246A" w:rsidRPr="00707240" w:rsidRDefault="0054246A" w:rsidP="004063D9">
      <w:pPr>
        <w:spacing w:after="0" w:line="276" w:lineRule="auto"/>
        <w:rPr>
          <w:rFonts w:ascii="Century Gothic" w:hAnsi="Century Gothic"/>
          <w:color w:val="FF0000"/>
        </w:rPr>
      </w:pPr>
    </w:p>
    <w:p w14:paraId="5E1D2BF4" w14:textId="77777777" w:rsidR="0054246A" w:rsidRPr="00707240" w:rsidRDefault="0054246A" w:rsidP="004063D9">
      <w:pPr>
        <w:spacing w:after="0" w:line="276" w:lineRule="auto"/>
        <w:rPr>
          <w:rFonts w:ascii="Century Gothic" w:hAnsi="Century Gothic"/>
          <w:color w:val="FF0000"/>
        </w:rPr>
      </w:pPr>
    </w:p>
    <w:p w14:paraId="23560DB1" w14:textId="375806DC" w:rsidR="0054246A" w:rsidRPr="00707240" w:rsidRDefault="0054246A" w:rsidP="004063D9">
      <w:pPr>
        <w:spacing w:after="0" w:line="276" w:lineRule="auto"/>
        <w:rPr>
          <w:rFonts w:ascii="Century Gothic" w:hAnsi="Century Gothic"/>
          <w:color w:val="FF0000"/>
        </w:rPr>
      </w:pPr>
    </w:p>
    <w:p w14:paraId="470BEB4E" w14:textId="77777777" w:rsidR="0054246A" w:rsidRPr="00707240" w:rsidRDefault="0054246A" w:rsidP="004063D9">
      <w:pPr>
        <w:spacing w:after="0" w:line="276" w:lineRule="auto"/>
        <w:rPr>
          <w:rFonts w:ascii="Century Gothic" w:hAnsi="Century Gothic"/>
          <w:color w:val="FF0000"/>
        </w:rPr>
      </w:pPr>
    </w:p>
    <w:sectPr w:rsidR="0054246A" w:rsidRPr="00707240" w:rsidSect="001A4D06"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50F94" w14:textId="77777777" w:rsidR="00E62A17" w:rsidRDefault="00E62A17" w:rsidP="0054246A">
      <w:pPr>
        <w:spacing w:after="0" w:line="240" w:lineRule="auto"/>
      </w:pPr>
      <w:r>
        <w:separator/>
      </w:r>
    </w:p>
  </w:endnote>
  <w:endnote w:type="continuationSeparator" w:id="0">
    <w:p w14:paraId="2471D84B" w14:textId="77777777" w:rsidR="00E62A17" w:rsidRDefault="00E62A17" w:rsidP="0054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8151775"/>
      <w:docPartObj>
        <w:docPartGallery w:val="Page Numbers (Bottom of Page)"/>
        <w:docPartUnique/>
      </w:docPartObj>
    </w:sdtPr>
    <w:sdtEndPr/>
    <w:sdtContent>
      <w:p w14:paraId="0A3DF287" w14:textId="56DB07EE" w:rsidR="001A4D06" w:rsidRDefault="001A4D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8F4">
          <w:rPr>
            <w:noProof/>
          </w:rPr>
          <w:t>2</w:t>
        </w:r>
        <w:r>
          <w:fldChar w:fldCharType="end"/>
        </w:r>
      </w:p>
    </w:sdtContent>
  </w:sdt>
  <w:p w14:paraId="1DA6551F" w14:textId="4ACAB5CA" w:rsidR="0054246A" w:rsidRPr="0054246A" w:rsidRDefault="0054246A" w:rsidP="0054246A">
    <w:pPr>
      <w:pStyle w:val="Stopka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317E1" w14:textId="77777777" w:rsidR="00E62A17" w:rsidRDefault="00E62A17" w:rsidP="0054246A">
      <w:pPr>
        <w:spacing w:after="0" w:line="240" w:lineRule="auto"/>
      </w:pPr>
      <w:r>
        <w:separator/>
      </w:r>
    </w:p>
  </w:footnote>
  <w:footnote w:type="continuationSeparator" w:id="0">
    <w:p w14:paraId="0A16ADFE" w14:textId="77777777" w:rsidR="00E62A17" w:rsidRDefault="00E62A17" w:rsidP="00542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0B21"/>
    <w:multiLevelType w:val="hybridMultilevel"/>
    <w:tmpl w:val="90CED710"/>
    <w:lvl w:ilvl="0" w:tplc="A7D87AFC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0B30136"/>
    <w:multiLevelType w:val="hybridMultilevel"/>
    <w:tmpl w:val="31785082"/>
    <w:lvl w:ilvl="0" w:tplc="59743A1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0DA27D6"/>
    <w:multiLevelType w:val="hybridMultilevel"/>
    <w:tmpl w:val="FEA00BCE"/>
    <w:lvl w:ilvl="0" w:tplc="CCC43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A90"/>
    <w:rsid w:val="00092032"/>
    <w:rsid w:val="00145B66"/>
    <w:rsid w:val="00186873"/>
    <w:rsid w:val="001A4D06"/>
    <w:rsid w:val="001D0681"/>
    <w:rsid w:val="001D3287"/>
    <w:rsid w:val="002C3A63"/>
    <w:rsid w:val="003165A6"/>
    <w:rsid w:val="00352A76"/>
    <w:rsid w:val="00363137"/>
    <w:rsid w:val="003B0D3E"/>
    <w:rsid w:val="003C04CE"/>
    <w:rsid w:val="004063D9"/>
    <w:rsid w:val="00493302"/>
    <w:rsid w:val="00527684"/>
    <w:rsid w:val="005319E0"/>
    <w:rsid w:val="0054246A"/>
    <w:rsid w:val="00573C61"/>
    <w:rsid w:val="006861AF"/>
    <w:rsid w:val="00703B56"/>
    <w:rsid w:val="00707240"/>
    <w:rsid w:val="007D0BFB"/>
    <w:rsid w:val="00803C2F"/>
    <w:rsid w:val="00874201"/>
    <w:rsid w:val="008B1E2C"/>
    <w:rsid w:val="00936A31"/>
    <w:rsid w:val="009B72A2"/>
    <w:rsid w:val="00A16D6A"/>
    <w:rsid w:val="00A578F4"/>
    <w:rsid w:val="00AC3A90"/>
    <w:rsid w:val="00B5781F"/>
    <w:rsid w:val="00BF4405"/>
    <w:rsid w:val="00BF747B"/>
    <w:rsid w:val="00C851D6"/>
    <w:rsid w:val="00DD4C21"/>
    <w:rsid w:val="00E62A17"/>
    <w:rsid w:val="00EA4010"/>
    <w:rsid w:val="00FB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4DC5"/>
  <w15:chartTrackingRefBased/>
  <w15:docId w15:val="{C7D49A09-3BF0-43AD-9CFD-9002DDCA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63D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3D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42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6A"/>
  </w:style>
  <w:style w:type="paragraph" w:styleId="Stopka">
    <w:name w:val="footer"/>
    <w:basedOn w:val="Normalny"/>
    <w:link w:val="StopkaZnak"/>
    <w:uiPriority w:val="99"/>
    <w:unhideWhenUsed/>
    <w:rsid w:val="00542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6A"/>
  </w:style>
  <w:style w:type="paragraph" w:customStyle="1" w:styleId="Stopka1">
    <w:name w:val="Stopka1"/>
    <w:basedOn w:val="Normalny"/>
    <w:next w:val="Stopka"/>
    <w:uiPriority w:val="99"/>
    <w:unhideWhenUsed/>
    <w:rsid w:val="0054246A"/>
    <w:pPr>
      <w:tabs>
        <w:tab w:val="center" w:pos="4536"/>
        <w:tab w:val="right" w:pos="9072"/>
      </w:tabs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DD4C2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57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jankowska@lubuski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zczepienia.pzh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FA049-E9F8-4A4B-A3F6-A72755B3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Jankowska</dc:creator>
  <cp:keywords/>
  <dc:description/>
  <cp:lastModifiedBy>Anna Duczapska</cp:lastModifiedBy>
  <cp:revision>15</cp:revision>
  <dcterms:created xsi:type="dcterms:W3CDTF">2021-09-28T08:43:00Z</dcterms:created>
  <dcterms:modified xsi:type="dcterms:W3CDTF">2022-03-30T08:32:00Z</dcterms:modified>
</cp:coreProperties>
</file>